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4C31" w14:textId="77777777" w:rsidR="00E75D7A" w:rsidRPr="00F53237" w:rsidRDefault="00E75D7A" w:rsidP="00E75D7A">
      <w:pPr>
        <w:shd w:val="clear" w:color="auto" w:fill="BDD6EE" w:themeFill="accent1" w:themeFillTint="66"/>
        <w:spacing w:line="276" w:lineRule="auto"/>
        <w:jc w:val="center"/>
        <w:rPr>
          <w:rFonts w:ascii="Aktiv Grotesk" w:hAnsi="Aktiv Grotesk" w:cs="Aktiv Grotesk"/>
          <w:b/>
          <w:noProof/>
          <w:sz w:val="22"/>
          <w:szCs w:val="22"/>
          <w:lang w:val="sr-Latn-RS"/>
        </w:rPr>
      </w:pPr>
    </w:p>
    <w:p w14:paraId="307C6096" w14:textId="5B0B1F30" w:rsidR="00686604" w:rsidRPr="00F53237" w:rsidRDefault="00E75D7A" w:rsidP="00E75D7A">
      <w:pPr>
        <w:shd w:val="clear" w:color="auto" w:fill="BDD6EE" w:themeFill="accent1" w:themeFillTint="66"/>
        <w:spacing w:line="276" w:lineRule="auto"/>
        <w:jc w:val="center"/>
        <w:rPr>
          <w:rFonts w:ascii="Aktiv Grotesk" w:hAnsi="Aktiv Grotesk" w:cs="Aktiv Grotesk"/>
          <w:b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 xml:space="preserve">POZIV ZA PRUŽANJE </w:t>
      </w:r>
      <w:r w:rsidR="005F294F"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>AGENCIJSKIH</w:t>
      </w:r>
      <w:r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 xml:space="preserve"> USLUGA U OBLASTI PRIKUPLJANJA SREDSTAVA OD INDIVIDUALNIH DONATORA</w:t>
      </w:r>
      <w:r w:rsidR="00D7004C"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 xml:space="preserve"> </w:t>
      </w:r>
      <w:r w:rsidR="00C23D1F"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>KROZ DIGITALNE KANALE</w:t>
      </w:r>
    </w:p>
    <w:p w14:paraId="5DBE7F07" w14:textId="77777777" w:rsidR="00E75D7A" w:rsidRPr="00F53237" w:rsidRDefault="00E75D7A" w:rsidP="00E75D7A">
      <w:pPr>
        <w:shd w:val="clear" w:color="auto" w:fill="BDD6EE" w:themeFill="accent1" w:themeFillTint="66"/>
        <w:spacing w:line="276" w:lineRule="auto"/>
        <w:jc w:val="center"/>
        <w:rPr>
          <w:rFonts w:ascii="Aktiv Grotesk" w:hAnsi="Aktiv Grotesk" w:cs="Aktiv Grotesk"/>
          <w:b/>
          <w:noProof/>
          <w:sz w:val="22"/>
          <w:szCs w:val="22"/>
          <w:lang w:val="sr-Latn-RS"/>
        </w:rPr>
      </w:pPr>
    </w:p>
    <w:p w14:paraId="307C6097" w14:textId="77777777" w:rsidR="00686604" w:rsidRPr="00F53237" w:rsidRDefault="00686604" w:rsidP="003D0362">
      <w:pPr>
        <w:rPr>
          <w:rFonts w:ascii="Aktiv Grotesk" w:hAnsi="Aktiv Grotesk" w:cs="Aktiv Grotesk"/>
          <w:noProof/>
          <w:sz w:val="22"/>
          <w:szCs w:val="22"/>
          <w:highlight w:val="cyan"/>
          <w:lang w:val="sr-Latn-RS"/>
        </w:rPr>
      </w:pPr>
    </w:p>
    <w:p w14:paraId="307C6098" w14:textId="77777777" w:rsidR="004D20A6" w:rsidRPr="00F53237" w:rsidRDefault="004D20A6" w:rsidP="003D0362">
      <w:pPr>
        <w:rPr>
          <w:rFonts w:ascii="Aktiv Grotesk" w:hAnsi="Aktiv Grotesk" w:cs="Aktiv Grotesk"/>
          <w:noProof/>
          <w:sz w:val="22"/>
          <w:szCs w:val="22"/>
          <w:highlight w:val="cyan"/>
          <w:lang w:val="sr-Latn-RS"/>
        </w:rPr>
      </w:pPr>
    </w:p>
    <w:p w14:paraId="307C6099" w14:textId="77777777" w:rsidR="004D20A6" w:rsidRPr="00F53237" w:rsidRDefault="004D20A6" w:rsidP="003D0362">
      <w:pPr>
        <w:rPr>
          <w:rFonts w:ascii="Aktiv Grotesk" w:hAnsi="Aktiv Grotesk" w:cs="Aktiv Grotesk"/>
          <w:noProof/>
          <w:sz w:val="22"/>
          <w:szCs w:val="22"/>
          <w:highlight w:val="cyan"/>
          <w:lang w:val="sr-Latn-RS"/>
        </w:rPr>
      </w:pPr>
    </w:p>
    <w:p w14:paraId="307C609A" w14:textId="2320E375" w:rsidR="004D20A6" w:rsidRPr="00F53237" w:rsidRDefault="001925D8" w:rsidP="000C10D1">
      <w:pPr>
        <w:numPr>
          <w:ilvl w:val="0"/>
          <w:numId w:val="10"/>
        </w:numPr>
        <w:shd w:val="clear" w:color="auto" w:fill="DEEAF6" w:themeFill="accent1" w:themeFillTint="33"/>
        <w:spacing w:after="240" w:line="276" w:lineRule="auto"/>
        <w:rPr>
          <w:rFonts w:ascii="Aktiv Grotesk" w:hAnsi="Aktiv Grotesk" w:cs="Aktiv Grotesk"/>
          <w:b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>Pozadina potrebe</w:t>
      </w:r>
    </w:p>
    <w:p w14:paraId="4DA37930" w14:textId="77777777" w:rsidR="00E75D7A" w:rsidRPr="00F53237" w:rsidRDefault="00E75D7A" w:rsidP="00E75D7A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Fondacija „SOS Dečija sela Srbija“ je humanitarna organizacija posvećena podršci i dobrobiti dece i mladih, jačanju porodica i poboljšanju uslova u kojima deca, mladi i njihove porodice žive. Kroz sprovođenje svojih programa organizacija nastoji da ostvari viziju da svako dete raste bezbedno, u podržavajućem okruženju, punom ljubavi i poštovanja.</w:t>
      </w:r>
    </w:p>
    <w:p w14:paraId="136CF32B" w14:textId="77777777" w:rsidR="00E75D7A" w:rsidRPr="00F53237" w:rsidRDefault="00E75D7A" w:rsidP="00E75D7A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55B96C19" w14:textId="77777777" w:rsidR="00E75D7A" w:rsidRPr="00F53237" w:rsidRDefault="00E75D7A" w:rsidP="00E75D7A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U prethodnih 20 godina rada, kroz učešće u različitim programima podrške podržana su brojna deca, mladi i porodice u teškim životnim okolnostima, u zajednicama koje su bile izložene poplavama, zemljotresu, migracijama, ali i kroz redovan rad u preko 15 lokalnih zajednica u Srbiji. </w:t>
      </w:r>
    </w:p>
    <w:p w14:paraId="4574CCC1" w14:textId="77777777" w:rsidR="00E75D7A" w:rsidRPr="00F53237" w:rsidRDefault="00E75D7A" w:rsidP="00E75D7A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307C609D" w14:textId="23DAE017" w:rsidR="003D0362" w:rsidRPr="00F53237" w:rsidRDefault="00E75D7A" w:rsidP="00E75D7A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Organizacija pruža jednake mogućnosti zapošljavanja svim kvalifikovanim kandidatima bez obzira na rasu, boju kože, veroispovest, pol, poreklo godine, invaliditet, bračni status i sl. U svom radu, primenjuje sve pozitivne propise u oblasti zaštite od diskriminacije, sprovodi nultu toleranciju na nasilje, seksualno uznemiravanje, zlostavljanje, eksploataciju, korupciju i prevaru.</w:t>
      </w:r>
    </w:p>
    <w:p w14:paraId="1ED39E1C" w14:textId="77777777" w:rsidR="00E75D7A" w:rsidRPr="00F53237" w:rsidRDefault="00E75D7A" w:rsidP="00E75D7A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307C609E" w14:textId="50FE2D31" w:rsidR="004D20A6" w:rsidRPr="00F53237" w:rsidRDefault="001925D8" w:rsidP="000C10D1">
      <w:pPr>
        <w:pStyle w:val="ListParagraph"/>
        <w:numPr>
          <w:ilvl w:val="0"/>
          <w:numId w:val="10"/>
        </w:numPr>
        <w:shd w:val="clear" w:color="auto" w:fill="DEEAF6" w:themeFill="accent1" w:themeFillTint="33"/>
        <w:spacing w:after="240" w:line="276" w:lineRule="auto"/>
        <w:rPr>
          <w:rFonts w:ascii="Aktiv Grotesk" w:hAnsi="Aktiv Grotesk" w:cs="Aktiv Grotesk"/>
          <w:b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>Ciljevi</w:t>
      </w:r>
    </w:p>
    <w:p w14:paraId="759E88A2" w14:textId="745F825E" w:rsidR="00174DBE" w:rsidRPr="00F53237" w:rsidRDefault="00E75D7A" w:rsidP="00174DBE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Osnovni cilj </w:t>
      </w:r>
      <w:r w:rsidR="005F294F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agencijisk</w:t>
      </w:r>
      <w:r w:rsidR="00424050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e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uslug</w:t>
      </w:r>
      <w:r w:rsidR="00424050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e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se sastoji </w:t>
      </w:r>
      <w:r w:rsidR="00DB237A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u sprovođenju kampanja za prikupljanje sredstava putem</w:t>
      </w:r>
      <w:r w:rsidR="00267D7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digitalnih kanala</w:t>
      </w:r>
      <w:r w:rsidR="009664A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Fondacije</w:t>
      </w:r>
      <w:r w:rsidR="00DB237A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,</w:t>
      </w:r>
      <w:r w:rsidR="009A17EC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</w:t>
      </w:r>
      <w:r w:rsidR="00E6051C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a </w:t>
      </w:r>
      <w:r w:rsidR="00DE3B13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radi dobijanja redovnih, dugoročnih i održivih donacija od individualnih donatora, fizičkih lica, koje će podržavati rad Fondacija „SOS Dečija sela Srbija“</w:t>
      </w:r>
      <w:r w:rsidR="00174DBE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.</w:t>
      </w:r>
    </w:p>
    <w:p w14:paraId="6B8D57F6" w14:textId="77777777" w:rsidR="006128FC" w:rsidRPr="00F53237" w:rsidRDefault="006128FC" w:rsidP="00174DBE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12CD0090" w14:textId="2E831B8B" w:rsidR="008B51A0" w:rsidRPr="00F53237" w:rsidRDefault="007E2E32" w:rsidP="00817C16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Od velikog je značaja da se pored prikupljanja sredstava,</w:t>
      </w:r>
      <w:r w:rsidR="008B51A0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podigne svest o aktivnostima Fondacije, da se vrši prikupljanje sredstava i promoviš</w:t>
      </w:r>
      <w:r w:rsidR="00752036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u</w:t>
      </w:r>
      <w:r w:rsidR="008B51A0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relevantne poruke i aktivnosti, koje imaju integrisano, dosledno i koherentno prisustvo na mreži, </w:t>
      </w:r>
    </w:p>
    <w:p w14:paraId="0361DB5F" w14:textId="77777777" w:rsidR="00752036" w:rsidRPr="00F53237" w:rsidRDefault="00752036" w:rsidP="00817C16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5B09100F" w14:textId="470204B6" w:rsidR="00DE3B13" w:rsidRPr="00F53237" w:rsidRDefault="00DE3B13" w:rsidP="00DE3B13">
      <w:pPr>
        <w:spacing w:after="320"/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Agencija</w:t>
      </w:r>
      <w:r w:rsidR="006128FC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je profesionalni </w:t>
      </w:r>
      <w:r w:rsidR="008535A7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pružalac usluge sa 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iskustvom u sprovođenju </w:t>
      </w:r>
      <w:r w:rsidR="008535A7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digitalnih 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kampanja</w:t>
      </w:r>
      <w:r w:rsidR="008535A7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i pružiće  usluge Fondaciji „SOS Dečija sela Srbija“, pod uslovima utvrđenim ugovorom.</w:t>
      </w:r>
    </w:p>
    <w:p w14:paraId="622601A5" w14:textId="05BA06D0" w:rsidR="00CE3B69" w:rsidRPr="00F53237" w:rsidRDefault="00D9772B" w:rsidP="00E75D7A">
      <w:pPr>
        <w:spacing w:after="240"/>
        <w:rPr>
          <w:rFonts w:ascii="Aktiv Grotesk" w:hAnsi="Aktiv Grotesk" w:cs="Aktiv Grotesk"/>
          <w:b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>Ključne aktivnosti</w:t>
      </w:r>
      <w:r w:rsidR="00CE3B69"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>:</w:t>
      </w:r>
    </w:p>
    <w:p w14:paraId="0F58970C" w14:textId="2A362A4D" w:rsidR="00581289" w:rsidRPr="00F53237" w:rsidRDefault="00905BD0" w:rsidP="00581289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Style w:val="normaltextrun"/>
          <w:rFonts w:ascii="Aktiv Grotesk" w:hAnsi="Aktiv Grotesk" w:cs="Aktiv Grotesk"/>
          <w:noProof/>
          <w:sz w:val="22"/>
          <w:szCs w:val="22"/>
          <w:lang w:val="sr-Latn-RS"/>
        </w:rPr>
        <w:t>Prikupljanje sredstava u vidu mesečnih donacija od individualnih donatora</w:t>
      </w:r>
      <w:r w:rsidR="00FD39C7" w:rsidRPr="00F53237">
        <w:rPr>
          <w:rStyle w:val="normaltextrun"/>
          <w:rFonts w:ascii="Aktiv Grotesk" w:hAnsi="Aktiv Grotesk" w:cs="Aktiv Grotesk"/>
          <w:noProof/>
          <w:sz w:val="22"/>
          <w:szCs w:val="22"/>
          <w:lang w:val="sr-Latn-RS"/>
        </w:rPr>
        <w:t xml:space="preserve"> </w:t>
      </w:r>
      <w:r w:rsidR="00AB2150" w:rsidRPr="00F53237">
        <w:rPr>
          <w:rStyle w:val="normaltextrun"/>
          <w:rFonts w:ascii="Aktiv Grotesk" w:hAnsi="Aktiv Grotesk" w:cs="Aktiv Grotesk"/>
          <w:noProof/>
          <w:sz w:val="22"/>
          <w:szCs w:val="22"/>
          <w:lang w:val="sr-Latn-RS"/>
        </w:rPr>
        <w:t xml:space="preserve">putem kampanja, </w:t>
      </w:r>
      <w:r w:rsidR="00FD39C7" w:rsidRPr="00F53237">
        <w:rPr>
          <w:rStyle w:val="normaltextrun"/>
          <w:rFonts w:ascii="Aktiv Grotesk" w:hAnsi="Aktiv Grotesk" w:cs="Aktiv Grotesk"/>
          <w:noProof/>
          <w:sz w:val="22"/>
          <w:szCs w:val="22"/>
          <w:lang w:val="sr-Latn-RS"/>
        </w:rPr>
        <w:t>kako bi se obezbedila održivost programa Fondacije</w:t>
      </w:r>
    </w:p>
    <w:p w14:paraId="35B31A21" w14:textId="3ABCA24D" w:rsidR="00581289" w:rsidRPr="00F53237" w:rsidRDefault="00E947B1" w:rsidP="00581289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Style w:val="normaltextrun"/>
          <w:rFonts w:ascii="Aktiv Grotesk" w:hAnsi="Aktiv Grotesk" w:cs="Aktiv Grotesk"/>
          <w:noProof/>
          <w:sz w:val="22"/>
          <w:szCs w:val="22"/>
          <w:lang w:val="sr-Latn-RS"/>
        </w:rPr>
        <w:t>Produkcija digitalnih kampanja</w:t>
      </w:r>
    </w:p>
    <w:p w14:paraId="6E78D400" w14:textId="326F5183" w:rsidR="000A46E8" w:rsidRPr="00F53237" w:rsidRDefault="00E947B1" w:rsidP="00F77EE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ktiv Grotesk" w:eastAsia="Helvetica Neue" w:hAnsi="Aktiv Grotesk" w:cs="Aktiv Grotesk"/>
          <w:noProof/>
          <w:color w:val="000000"/>
          <w:sz w:val="22"/>
          <w:szCs w:val="22"/>
          <w:lang w:val="sr-Latn-RS"/>
        </w:rPr>
      </w:pPr>
      <w:r w:rsidRPr="00F53237">
        <w:rPr>
          <w:rStyle w:val="normaltextrun"/>
          <w:rFonts w:ascii="Aktiv Grotesk" w:hAnsi="Aktiv Grotesk" w:cs="Aktiv Grotesk"/>
          <w:noProof/>
          <w:sz w:val="22"/>
          <w:szCs w:val="22"/>
          <w:lang w:val="sr-Latn-RS"/>
        </w:rPr>
        <w:t>Vođenje digitalnih kampanja</w:t>
      </w:r>
    </w:p>
    <w:p w14:paraId="784BEE73" w14:textId="285311A4" w:rsidR="003B0729" w:rsidRPr="00F53237" w:rsidRDefault="00E947B1" w:rsidP="003B0729">
      <w:pPr>
        <w:pStyle w:val="ListParagraph"/>
        <w:numPr>
          <w:ilvl w:val="0"/>
          <w:numId w:val="12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Izveštavanje i s</w:t>
      </w:r>
      <w:r w:rsidR="003B072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ve ostale obaveze koje budu predmet ugovora.</w:t>
      </w:r>
    </w:p>
    <w:p w14:paraId="261344B6" w14:textId="77777777" w:rsidR="00F419B2" w:rsidRPr="00F53237" w:rsidRDefault="00F419B2" w:rsidP="00F419B2">
      <w:pPr>
        <w:pStyle w:val="ListParagraph"/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5F6127FA" w14:textId="77777777" w:rsidR="00B32F26" w:rsidRPr="00F53237" w:rsidRDefault="00B32F26" w:rsidP="00B32F26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360981E8" w14:textId="165E6B73" w:rsidR="00B32F26" w:rsidRPr="00F53237" w:rsidRDefault="0035379A" w:rsidP="00B32F26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  <w:t>Specifični radni zadaci:</w:t>
      </w:r>
    </w:p>
    <w:p w14:paraId="5F44650D" w14:textId="77777777" w:rsidR="00EA0572" w:rsidRPr="00F53237" w:rsidRDefault="00EA0572" w:rsidP="00B32F26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3F54420E" w14:textId="77777777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54DD869B" w14:textId="2911F972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  <w:t>A. STRATEGIJA I KREATIVA</w:t>
      </w:r>
    </w:p>
    <w:p w14:paraId="5181CD29" w14:textId="560163BE" w:rsidR="00E27367" w:rsidRPr="00F53237" w:rsidRDefault="00E27367" w:rsidP="00C922C1">
      <w:pPr>
        <w:pStyle w:val="ListParagraph"/>
        <w:numPr>
          <w:ilvl w:val="0"/>
          <w:numId w:val="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Definisanje kreativnog i komunikacionog pravca kampanje</w:t>
      </w:r>
    </w:p>
    <w:p w14:paraId="7BA88A76" w14:textId="28BC0D55" w:rsidR="00E27367" w:rsidRPr="00F53237" w:rsidRDefault="00E27367" w:rsidP="00C922C1">
      <w:pPr>
        <w:pStyle w:val="ListParagraph"/>
        <w:numPr>
          <w:ilvl w:val="0"/>
          <w:numId w:val="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Razrada ključnih poruka</w:t>
      </w:r>
    </w:p>
    <w:p w14:paraId="0BD4D8A4" w14:textId="1D969B74" w:rsidR="00E27367" w:rsidRPr="00F53237" w:rsidRDefault="00E27367" w:rsidP="00C922C1">
      <w:pPr>
        <w:pStyle w:val="ListParagraph"/>
        <w:numPr>
          <w:ilvl w:val="0"/>
          <w:numId w:val="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Kreiranje komunikacionog koncepta</w:t>
      </w:r>
    </w:p>
    <w:p w14:paraId="7F87C425" w14:textId="68097E86" w:rsidR="00E27367" w:rsidRPr="00F53237" w:rsidRDefault="00E27367" w:rsidP="00C922C1">
      <w:pPr>
        <w:pStyle w:val="ListParagraph"/>
        <w:numPr>
          <w:ilvl w:val="0"/>
          <w:numId w:val="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Copywriting (oglasi + objave)</w:t>
      </w:r>
    </w:p>
    <w:p w14:paraId="4B9D0595" w14:textId="206FAC7A" w:rsidR="00E27367" w:rsidRPr="00F53237" w:rsidRDefault="00E27367" w:rsidP="00C922C1">
      <w:pPr>
        <w:pStyle w:val="ListParagraph"/>
        <w:numPr>
          <w:ilvl w:val="0"/>
          <w:numId w:val="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Predlog sadržaja po kanalima (Meta, YouTube)</w:t>
      </w:r>
    </w:p>
    <w:p w14:paraId="340BF400" w14:textId="77777777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125B4177" w14:textId="40010757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  <w:t xml:space="preserve"> B. PRODUKCIJA SADRŽAJA</w:t>
      </w:r>
    </w:p>
    <w:p w14:paraId="51EB36CA" w14:textId="7C395C07" w:rsidR="00E27367" w:rsidRPr="00F53237" w:rsidRDefault="00E27367" w:rsidP="00C922C1">
      <w:pPr>
        <w:pStyle w:val="ListParagraph"/>
        <w:numPr>
          <w:ilvl w:val="0"/>
          <w:numId w:val="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Dizajn statičnih vizuala</w:t>
      </w:r>
    </w:p>
    <w:p w14:paraId="47A1C4F0" w14:textId="5BFEBC02" w:rsidR="00E27367" w:rsidRPr="00F53237" w:rsidRDefault="00E27367" w:rsidP="00C922C1">
      <w:pPr>
        <w:pStyle w:val="ListParagraph"/>
        <w:numPr>
          <w:ilvl w:val="0"/>
          <w:numId w:val="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Adaptacije formata (feed, story, reels, YouTube)</w:t>
      </w:r>
    </w:p>
    <w:p w14:paraId="0986C9FC" w14:textId="62D6718A" w:rsidR="00C922C1" w:rsidRPr="00F53237" w:rsidRDefault="00E27367" w:rsidP="00C922C1">
      <w:pPr>
        <w:pStyle w:val="ListParagraph"/>
        <w:numPr>
          <w:ilvl w:val="0"/>
          <w:numId w:val="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Osnovne video adaptacije</w:t>
      </w:r>
    </w:p>
    <w:p w14:paraId="2BF0EA24" w14:textId="174D3F6C" w:rsidR="00E27367" w:rsidRPr="00F53237" w:rsidRDefault="00C922C1" w:rsidP="00C922C1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R</w:t>
      </w:r>
      <w:r w:rsidR="00E27367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azrada scenarija</w:t>
      </w:r>
    </w:p>
    <w:p w14:paraId="545322CC" w14:textId="02F1AB0F" w:rsidR="00E27367" w:rsidRPr="00F53237" w:rsidRDefault="00E27367" w:rsidP="00C922C1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Snimanje (video + foto)</w:t>
      </w:r>
    </w:p>
    <w:p w14:paraId="146ABD09" w14:textId="1CDABFC5" w:rsidR="00E27367" w:rsidRPr="00F53237" w:rsidRDefault="00E27367" w:rsidP="00C922C1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Montaža i cutdown verzije</w:t>
      </w:r>
    </w:p>
    <w:p w14:paraId="5E6026AD" w14:textId="23F0E5BF" w:rsidR="00E27367" w:rsidRPr="00F53237" w:rsidRDefault="00E27367" w:rsidP="00E27367">
      <w:pPr>
        <w:pStyle w:val="ListParagraph"/>
        <w:numPr>
          <w:ilvl w:val="0"/>
          <w:numId w:val="15"/>
        </w:num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Titlovi i formatiranje za kanale</w:t>
      </w:r>
    </w:p>
    <w:p w14:paraId="79FF057D" w14:textId="77777777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734E37C0" w14:textId="701C2E0E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  <w:t xml:space="preserve">C. PERFORMANCE / DIGITAL MARKETING </w:t>
      </w:r>
    </w:p>
    <w:p w14:paraId="1ABDC4C7" w14:textId="0B105B1A" w:rsidR="00E27367" w:rsidRPr="00F53237" w:rsidRDefault="00E27367" w:rsidP="00854B53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Planiranje kampanja po kanalima</w:t>
      </w:r>
    </w:p>
    <w:p w14:paraId="7D32BBDD" w14:textId="2C5D7397" w:rsidR="00E27367" w:rsidRPr="00F53237" w:rsidRDefault="00E27367" w:rsidP="00854B53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Postavljanje kampanja (Meta + YouTube)</w:t>
      </w:r>
    </w:p>
    <w:p w14:paraId="1E5E089F" w14:textId="51D6920A" w:rsidR="00E27367" w:rsidRPr="00F53237" w:rsidRDefault="00E27367" w:rsidP="00854B53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Optimizacija performansi</w:t>
      </w:r>
    </w:p>
    <w:p w14:paraId="187D6EA4" w14:textId="1A80207D" w:rsidR="00E27367" w:rsidRPr="00F53237" w:rsidRDefault="00E27367" w:rsidP="00854B53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Praćenje rezultata</w:t>
      </w:r>
    </w:p>
    <w:p w14:paraId="1F0A49DE" w14:textId="13370449" w:rsidR="00E27367" w:rsidRPr="00F53237" w:rsidRDefault="00E27367" w:rsidP="00854B53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Preporuke za optimizaciju (kreativa + budžet)</w:t>
      </w:r>
    </w:p>
    <w:p w14:paraId="68C09DA4" w14:textId="77777777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1F96EF8D" w14:textId="0BC03F3D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087F73F8" w14:textId="23BF82DE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  <w:t xml:space="preserve"> D. COMMUNITY &amp; KOMUNIKACIJA</w:t>
      </w:r>
    </w:p>
    <w:p w14:paraId="1C90B91A" w14:textId="6B6012EE" w:rsidR="00E27367" w:rsidRPr="00F53237" w:rsidRDefault="00E27367" w:rsidP="00116F76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Community management za </w:t>
      </w:r>
      <w:r w:rsidR="00EA1EAD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kampanje</w:t>
      </w:r>
    </w:p>
    <w:p w14:paraId="7719E346" w14:textId="05002953" w:rsidR="00E27367" w:rsidRPr="00F53237" w:rsidRDefault="00E27367" w:rsidP="00116F76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Koordinacija sa internim timom</w:t>
      </w:r>
    </w:p>
    <w:p w14:paraId="3730E38D" w14:textId="4AA4C53F" w:rsidR="00E27367" w:rsidRPr="00F53237" w:rsidRDefault="00E27367" w:rsidP="00116F76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Redovna komunikacija i konsultacije</w:t>
      </w:r>
      <w:r w:rsidR="00313C5A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sa timom Fondacije</w:t>
      </w:r>
    </w:p>
    <w:p w14:paraId="69965A15" w14:textId="77777777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61158E6C" w14:textId="77777777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5CFEA7AE" w14:textId="18BC365F" w:rsidR="00E27367" w:rsidRPr="00F53237" w:rsidRDefault="00E27367" w:rsidP="00E27367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  <w:t xml:space="preserve"> E. IZVEŠTAVANJE I UPRAVLJANJE</w:t>
      </w:r>
    </w:p>
    <w:p w14:paraId="3073ABC2" w14:textId="5AE55857" w:rsidR="00E27367" w:rsidRPr="00F53237" w:rsidRDefault="00E27367" w:rsidP="00116F76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Osnovno mesečno izveštavanje</w:t>
      </w:r>
    </w:p>
    <w:p w14:paraId="6090FA61" w14:textId="7BD0F4A8" w:rsidR="00E27367" w:rsidRPr="00F53237" w:rsidRDefault="00E27367" w:rsidP="00116F76">
      <w:pPr>
        <w:pStyle w:val="ListParagraph"/>
        <w:numPr>
          <w:ilvl w:val="0"/>
          <w:numId w:val="15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Praćenje kampanjskih rezultata</w:t>
      </w:r>
    </w:p>
    <w:p w14:paraId="37F25040" w14:textId="2C51DBE5" w:rsidR="00E27367" w:rsidRPr="00F53237" w:rsidRDefault="00E27367" w:rsidP="00E27367">
      <w:pPr>
        <w:pStyle w:val="ListParagraph"/>
        <w:numPr>
          <w:ilvl w:val="0"/>
          <w:numId w:val="15"/>
        </w:num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Preporuke za naredne korake</w:t>
      </w:r>
    </w:p>
    <w:p w14:paraId="29A23EAC" w14:textId="77777777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68F1AFBD" w14:textId="77777777" w:rsidR="00E27367" w:rsidRPr="00F53237" w:rsidRDefault="00E27367" w:rsidP="00E27367">
      <w:p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</w:p>
    <w:p w14:paraId="284197B0" w14:textId="0A6B9DF8" w:rsidR="00D9772B" w:rsidRPr="00F53237" w:rsidRDefault="00D74F0F" w:rsidP="00D74F0F">
      <w:pPr>
        <w:spacing w:after="240"/>
        <w:ind w:left="360"/>
        <w:rPr>
          <w:rFonts w:ascii="Aktiv Grotesk" w:hAnsi="Aktiv Grotesk" w:cs="Aktiv Grotesk"/>
          <w:b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>Očekivani ishod:</w:t>
      </w:r>
    </w:p>
    <w:p w14:paraId="61B2FC59" w14:textId="1A65474C" w:rsidR="0031330C" w:rsidRPr="00F53237" w:rsidRDefault="0031330C" w:rsidP="0031330C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Dobijanje redovnih, dugoročnih i održivih donacija od individualnih donatora, fizičkih lica, koje će podržavati rad Fondacija „SOS Dečija sela Srbija“</w:t>
      </w:r>
      <w:r w:rsidR="003B072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u dogovorenom obimu i dinamici.</w:t>
      </w:r>
    </w:p>
    <w:p w14:paraId="177CC744" w14:textId="77777777" w:rsidR="00C31A48" w:rsidRPr="00F53237" w:rsidRDefault="00C31A48" w:rsidP="0031330C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6833CC61" w14:textId="256CEDD2" w:rsidR="00641187" w:rsidRPr="00F53237" w:rsidRDefault="00DD70D0" w:rsidP="00817C16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Od kampanja se očekuje prosečno mesečno 200+ donatora sa prosekom donacije </w:t>
      </w:r>
      <w:r w:rsidR="005707C4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preko 10  EUR u</w:t>
      </w:r>
      <w:r w:rsidR="00641187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u dinarskoj protivvrednosti</w:t>
      </w:r>
      <w:r w:rsidR="00100590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. </w:t>
      </w:r>
    </w:p>
    <w:p w14:paraId="1A86ED42" w14:textId="77777777" w:rsidR="00217DE4" w:rsidRPr="00F53237" w:rsidRDefault="00217DE4" w:rsidP="0031330C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4623A1A7" w14:textId="77777777" w:rsidR="00F419B2" w:rsidRPr="00F53237" w:rsidRDefault="00F419B2" w:rsidP="0031330C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19E8E181" w14:textId="77777777" w:rsidR="00A8758B" w:rsidRPr="00F53237" w:rsidRDefault="00A8758B" w:rsidP="001E3714">
      <w:pPr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307C60AA" w14:textId="5D385645" w:rsidR="00D70056" w:rsidRPr="00F53237" w:rsidRDefault="00A31505" w:rsidP="000C10D1">
      <w:pPr>
        <w:numPr>
          <w:ilvl w:val="0"/>
          <w:numId w:val="10"/>
        </w:numPr>
        <w:shd w:val="clear" w:color="auto" w:fill="DEEAF6" w:themeFill="accent1" w:themeFillTint="33"/>
        <w:spacing w:after="240" w:line="276" w:lineRule="auto"/>
        <w:rPr>
          <w:rFonts w:ascii="Aktiv Grotesk" w:hAnsi="Aktiv Grotesk" w:cs="Aktiv Grotesk"/>
          <w:b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 xml:space="preserve">Obaveze </w:t>
      </w:r>
      <w:r w:rsidR="001D1144">
        <w:rPr>
          <w:rFonts w:ascii="Aktiv Grotesk" w:hAnsi="Aktiv Grotesk" w:cs="Aktiv Grotesk"/>
          <w:b/>
          <w:noProof/>
          <w:sz w:val="22"/>
          <w:szCs w:val="22"/>
          <w:lang w:val="sr-Latn-RS"/>
        </w:rPr>
        <w:t>Fondacije „SOS Dečija sela Srbija“</w:t>
      </w:r>
    </w:p>
    <w:p w14:paraId="6948DAA5" w14:textId="69FE1519" w:rsidR="00A8758B" w:rsidRPr="00F53237" w:rsidRDefault="00A8758B" w:rsidP="000C10D1">
      <w:pPr>
        <w:spacing w:after="240"/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Da bi navedene aktivnosti mogle da budu sprovedene, </w:t>
      </w:r>
      <w:r w:rsidR="001D1144">
        <w:rPr>
          <w:rFonts w:ascii="Aktiv Grotesk" w:hAnsi="Aktiv Grotesk" w:cs="Aktiv Grotesk"/>
          <w:noProof/>
          <w:sz w:val="22"/>
          <w:szCs w:val="22"/>
          <w:lang w:val="sr-Latn-RS"/>
        </w:rPr>
        <w:t>Fondacija „SOS Dečija sela Srbija“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treba da </w:t>
      </w:r>
      <w:r w:rsidR="007F0EFA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omogući 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sledeće:</w:t>
      </w:r>
    </w:p>
    <w:p w14:paraId="323A659A" w14:textId="3F35F1D5" w:rsidR="0097401A" w:rsidRPr="00F53237" w:rsidRDefault="0097401A" w:rsidP="0097401A">
      <w:pPr>
        <w:pStyle w:val="ListParagraph"/>
        <w:numPr>
          <w:ilvl w:val="0"/>
          <w:numId w:val="1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Obezbedi neophodn</w:t>
      </w:r>
      <w:r w:rsidR="00AD79EF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e uslove za otpočinjanje rada</w:t>
      </w:r>
      <w:r w:rsidR="00972164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</w:t>
      </w:r>
      <w:r w:rsidR="00501F77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(</w:t>
      </w:r>
      <w:r w:rsidR="00972164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pravila brenda</w:t>
      </w:r>
      <w:r w:rsidR="00501F77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, </w:t>
      </w:r>
      <w:r w:rsidR="009776C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broj i plan kampanja u periodu trajanja saradnje i </w:t>
      </w:r>
      <w:r w:rsidR="00A70BB5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ostale </w:t>
      </w:r>
      <w:r w:rsidR="009776C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neophodne informacije</w:t>
      </w:r>
      <w:r w:rsidR="00987AB1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)</w:t>
      </w:r>
    </w:p>
    <w:p w14:paraId="3229A042" w14:textId="0101B1B1" w:rsidR="0097401A" w:rsidRPr="00F53237" w:rsidRDefault="0097401A" w:rsidP="0097401A">
      <w:pPr>
        <w:pStyle w:val="ListParagraph"/>
        <w:numPr>
          <w:ilvl w:val="0"/>
          <w:numId w:val="19"/>
        </w:num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Obezbedi pravovremenu obradu informacija</w:t>
      </w:r>
      <w:r w:rsidR="009267A7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i izv</w:t>
      </w:r>
      <w:r w:rsidR="00F46B7B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eštavanje</w:t>
      </w:r>
      <w:r w:rsidR="00AD79EF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.</w:t>
      </w:r>
    </w:p>
    <w:p w14:paraId="553018A8" w14:textId="5A4675FB" w:rsidR="009C13EE" w:rsidRPr="00F53237" w:rsidRDefault="00603D94" w:rsidP="0097401A">
      <w:pPr>
        <w:pStyle w:val="ListParagraph"/>
        <w:numPr>
          <w:ilvl w:val="0"/>
          <w:numId w:val="19"/>
        </w:numPr>
        <w:rPr>
          <w:rFonts w:ascii="Aktiv Grotesk" w:hAnsi="Aktiv Grotesk" w:cs="Aktiv Grotesk"/>
          <w:b/>
          <w:bCs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Izmir</w:t>
      </w:r>
      <w:r w:rsidR="00A9029E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enje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finansijsk</w:t>
      </w:r>
      <w:r w:rsidR="00A9029E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ih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obavez</w:t>
      </w:r>
      <w:r w:rsidR="00A9029E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a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kako je ugovorom određeno.</w:t>
      </w:r>
    </w:p>
    <w:p w14:paraId="5A794B9B" w14:textId="45DCF931" w:rsidR="00F34BE5" w:rsidRPr="00F53237" w:rsidRDefault="00603D94" w:rsidP="0097401A">
      <w:pPr>
        <w:pStyle w:val="ListParagraph"/>
        <w:numPr>
          <w:ilvl w:val="0"/>
          <w:numId w:val="19"/>
        </w:numPr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Izvrš</w:t>
      </w:r>
      <w:r w:rsidR="003F74A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enje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sv</w:t>
      </w:r>
      <w:r w:rsidR="003F74A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ih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o</w:t>
      </w:r>
      <w:r w:rsidR="009C13EE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stal</w:t>
      </w:r>
      <w:r w:rsidR="003F74A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ih</w:t>
      </w:r>
      <w:r w:rsidR="009C13EE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obavez</w:t>
      </w:r>
      <w:r w:rsidR="003F74A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a</w:t>
      </w:r>
      <w:r w:rsidR="009C13EE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koje </w:t>
      </w:r>
      <w:r w:rsidR="003F74A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proisteknu iz</w:t>
      </w:r>
      <w:r w:rsidR="009C13EE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ugovor</w:t>
      </w:r>
      <w:r w:rsidR="003F74A9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ne obaveze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.</w:t>
      </w:r>
    </w:p>
    <w:p w14:paraId="04704632" w14:textId="77777777" w:rsidR="0097401A" w:rsidRPr="00F53237" w:rsidRDefault="0097401A" w:rsidP="000C10D1">
      <w:pPr>
        <w:spacing w:after="240"/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0C40956C" w14:textId="77777777" w:rsidR="0083138C" w:rsidRPr="00F53237" w:rsidRDefault="0083138C" w:rsidP="0083138C">
      <w:pPr>
        <w:numPr>
          <w:ilvl w:val="0"/>
          <w:numId w:val="10"/>
        </w:numPr>
        <w:shd w:val="clear" w:color="auto" w:fill="DEEAF6" w:themeFill="accent1" w:themeFillTint="33"/>
        <w:spacing w:line="276" w:lineRule="auto"/>
        <w:rPr>
          <w:rFonts w:ascii="Aktiv Grotesk" w:hAnsi="Aktiv Grotesk" w:cs="Aktiv Grotesk"/>
          <w:b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b/>
          <w:noProof/>
          <w:sz w:val="22"/>
          <w:szCs w:val="22"/>
          <w:lang w:val="sr-Latn-RS"/>
        </w:rPr>
        <w:t>Vremenski okvir</w:t>
      </w:r>
    </w:p>
    <w:tbl>
      <w:tblPr>
        <w:tblStyle w:val="TableGrid"/>
        <w:tblW w:w="0" w:type="auto"/>
        <w:tblInd w:w="8" w:type="dxa"/>
        <w:tblLook w:val="04A0" w:firstRow="1" w:lastRow="0" w:firstColumn="1" w:lastColumn="0" w:noHBand="0" w:noVBand="1"/>
      </w:tblPr>
      <w:tblGrid>
        <w:gridCol w:w="4504"/>
        <w:gridCol w:w="4504"/>
      </w:tblGrid>
      <w:tr w:rsidR="0083138C" w:rsidRPr="00F53237" w14:paraId="5FD40B46" w14:textId="77777777" w:rsidTr="0083138C">
        <w:tc>
          <w:tcPr>
            <w:tcW w:w="4504" w:type="dxa"/>
          </w:tcPr>
          <w:p w14:paraId="105C8508" w14:textId="332B5A36" w:rsidR="0083138C" w:rsidRPr="00F53237" w:rsidRDefault="00A8758B" w:rsidP="005F5155">
            <w:pPr>
              <w:overflowPunct w:val="0"/>
              <w:autoSpaceDE w:val="0"/>
              <w:autoSpaceDN w:val="0"/>
              <w:spacing w:line="276" w:lineRule="auto"/>
              <w:ind w:right="20"/>
              <w:rPr>
                <w:rFonts w:ascii="Aktiv Grotesk" w:hAnsi="Aktiv Grotesk" w:cs="Aktiv Grotesk"/>
                <w:b/>
                <w:noProof/>
                <w:sz w:val="22"/>
                <w:szCs w:val="22"/>
                <w:lang w:val="sr-Latn-RS"/>
              </w:rPr>
            </w:pPr>
            <w:r w:rsidRPr="00F53237">
              <w:rPr>
                <w:rFonts w:ascii="Aktiv Grotesk" w:hAnsi="Aktiv Grotesk" w:cs="Aktiv Grotesk"/>
                <w:b/>
                <w:noProof/>
                <w:sz w:val="22"/>
                <w:szCs w:val="22"/>
                <w:lang w:val="sr-Latn-RS"/>
              </w:rPr>
              <w:t>Aktivnosti podrške</w:t>
            </w:r>
          </w:p>
        </w:tc>
        <w:tc>
          <w:tcPr>
            <w:tcW w:w="4504" w:type="dxa"/>
          </w:tcPr>
          <w:p w14:paraId="48682EB1" w14:textId="6CEFA693" w:rsidR="0083138C" w:rsidRPr="00F53237" w:rsidRDefault="008B4239" w:rsidP="005F5155">
            <w:pPr>
              <w:overflowPunct w:val="0"/>
              <w:autoSpaceDE w:val="0"/>
              <w:autoSpaceDN w:val="0"/>
              <w:spacing w:line="276" w:lineRule="auto"/>
              <w:ind w:right="20"/>
              <w:rPr>
                <w:rFonts w:ascii="Aktiv Grotesk" w:hAnsi="Aktiv Grotesk" w:cs="Aktiv Grotesk"/>
                <w:b/>
                <w:noProof/>
                <w:sz w:val="22"/>
                <w:szCs w:val="22"/>
                <w:lang w:val="sr-Latn-RS"/>
              </w:rPr>
            </w:pPr>
            <w:r w:rsidRPr="00F53237">
              <w:rPr>
                <w:rFonts w:ascii="Aktiv Grotesk" w:hAnsi="Aktiv Grotesk" w:cs="Aktiv Grotesk"/>
                <w:b/>
                <w:noProof/>
                <w:sz w:val="22"/>
                <w:szCs w:val="22"/>
                <w:lang w:val="sr-Latn-RS"/>
              </w:rPr>
              <w:t xml:space="preserve">Rok </w:t>
            </w:r>
          </w:p>
        </w:tc>
      </w:tr>
      <w:tr w:rsidR="0083138C" w:rsidRPr="00F53237" w14:paraId="78105CE6" w14:textId="77777777" w:rsidTr="0083138C">
        <w:tc>
          <w:tcPr>
            <w:tcW w:w="4504" w:type="dxa"/>
          </w:tcPr>
          <w:p w14:paraId="64C16780" w14:textId="79AD4C93" w:rsidR="0083138C" w:rsidRPr="00F53237" w:rsidRDefault="00A9029E" w:rsidP="005F5155">
            <w:pPr>
              <w:pStyle w:val="ListParagraph"/>
              <w:ind w:left="0"/>
              <w:rPr>
                <w:rFonts w:ascii="Aktiv Grotesk" w:hAnsi="Aktiv Grotesk" w:cs="Aktiv Grotesk"/>
                <w:noProof/>
                <w:sz w:val="22"/>
                <w:szCs w:val="22"/>
                <w:lang w:val="sr-Latn-RS"/>
              </w:rPr>
            </w:pPr>
            <w:r w:rsidRPr="00F53237">
              <w:rPr>
                <w:rFonts w:ascii="Aktiv Grotesk" w:hAnsi="Aktiv Grotesk" w:cs="Aktiv Grotesk"/>
                <w:noProof/>
                <w:sz w:val="22"/>
                <w:szCs w:val="22"/>
                <w:lang w:val="sr-Latn-RS"/>
              </w:rPr>
              <w:t>P</w:t>
            </w:r>
            <w:r w:rsidR="00640CF1" w:rsidRPr="00F53237">
              <w:rPr>
                <w:rFonts w:ascii="Aktiv Grotesk" w:hAnsi="Aktiv Grotesk" w:cs="Aktiv Grotesk"/>
                <w:noProof/>
                <w:sz w:val="22"/>
                <w:szCs w:val="22"/>
                <w:lang w:val="sr-Latn-RS"/>
              </w:rPr>
              <w:t>ružanje agencijskih usluga u oblasti prikupljanja sredstava od individualnih donatora</w:t>
            </w:r>
            <w:r w:rsidR="00CC3B59" w:rsidRPr="00F53237">
              <w:rPr>
                <w:rFonts w:ascii="Aktiv Grotesk" w:hAnsi="Aktiv Grotesk" w:cs="Aktiv Grotesk"/>
                <w:noProof/>
                <w:sz w:val="22"/>
                <w:szCs w:val="22"/>
                <w:lang w:val="sr-Latn-RS"/>
              </w:rPr>
              <w:t xml:space="preserve"> kroz digitalne kanale</w:t>
            </w:r>
          </w:p>
        </w:tc>
        <w:tc>
          <w:tcPr>
            <w:tcW w:w="4504" w:type="dxa"/>
          </w:tcPr>
          <w:p w14:paraId="6AAC88FE" w14:textId="625C2C3F" w:rsidR="008B4239" w:rsidRPr="00F53237" w:rsidRDefault="00E33478" w:rsidP="005F5155">
            <w:pPr>
              <w:overflowPunct w:val="0"/>
              <w:autoSpaceDE w:val="0"/>
              <w:autoSpaceDN w:val="0"/>
              <w:spacing w:line="276" w:lineRule="auto"/>
              <w:ind w:right="20"/>
              <w:rPr>
                <w:rFonts w:ascii="Aktiv Grotesk" w:hAnsi="Aktiv Grotesk" w:cs="Aktiv Grotesk"/>
                <w:noProof/>
                <w:sz w:val="22"/>
                <w:szCs w:val="22"/>
                <w:lang w:val="sr-Latn-RS"/>
              </w:rPr>
            </w:pPr>
            <w:r w:rsidRPr="00F53237">
              <w:rPr>
                <w:rFonts w:ascii="Aktiv Grotesk" w:hAnsi="Aktiv Grotesk" w:cs="Aktiv Grotesk"/>
                <w:noProof/>
                <w:sz w:val="22"/>
                <w:szCs w:val="22"/>
                <w:lang w:val="sr-Latn-RS"/>
              </w:rPr>
              <w:t xml:space="preserve">Od zaključenja ugovora </w:t>
            </w:r>
            <w:r w:rsidR="00CC3B59" w:rsidRPr="00F53237">
              <w:rPr>
                <w:rFonts w:ascii="Aktiv Grotesk" w:hAnsi="Aktiv Grotesk" w:cs="Aktiv Grotesk"/>
                <w:noProof/>
                <w:sz w:val="22"/>
                <w:szCs w:val="22"/>
                <w:lang w:val="sr-Latn-RS"/>
              </w:rPr>
              <w:t>u trajanju od  6 meseci</w:t>
            </w:r>
            <w:r w:rsidR="00FC3A96">
              <w:rPr>
                <w:rFonts w:ascii="Aktiv Grotesk" w:hAnsi="Aktiv Grotesk" w:cs="Aktiv Grotesk"/>
                <w:noProof/>
                <w:sz w:val="22"/>
                <w:szCs w:val="22"/>
                <w:lang w:val="sr-Latn-RS"/>
              </w:rPr>
              <w:t>-pilot faza sa mogućnošću produžetka</w:t>
            </w:r>
            <w:r w:rsidR="00CC3B59" w:rsidRPr="00F53237">
              <w:rPr>
                <w:rFonts w:ascii="Aktiv Grotesk" w:hAnsi="Aktiv Grotesk" w:cs="Aktiv Grotesk"/>
                <w:noProof/>
                <w:sz w:val="22"/>
                <w:szCs w:val="22"/>
                <w:lang w:val="sr-Latn-RS"/>
              </w:rPr>
              <w:t>.</w:t>
            </w:r>
          </w:p>
        </w:tc>
      </w:tr>
    </w:tbl>
    <w:p w14:paraId="26D231E5" w14:textId="77777777" w:rsidR="0083138C" w:rsidRPr="00F53237" w:rsidRDefault="0083138C" w:rsidP="0083138C">
      <w:pPr>
        <w:overflowPunct w:val="0"/>
        <w:autoSpaceDE w:val="0"/>
        <w:autoSpaceDN w:val="0"/>
        <w:spacing w:after="240" w:line="276" w:lineRule="auto"/>
        <w:ind w:left="8" w:right="20"/>
        <w:rPr>
          <w:rFonts w:ascii="Aktiv Grotesk" w:hAnsi="Aktiv Grotesk" w:cs="Aktiv Grotesk"/>
          <w:noProof/>
          <w:sz w:val="22"/>
          <w:szCs w:val="22"/>
          <w:lang w:val="sr-Latn-RS"/>
        </w:rPr>
      </w:pPr>
    </w:p>
    <w:p w14:paraId="16CC0F2E" w14:textId="06F149DD" w:rsidR="0083138C" w:rsidRPr="00F53237" w:rsidRDefault="007F0EFA" w:rsidP="003A7AC0">
      <w:pPr>
        <w:overflowPunct w:val="0"/>
        <w:autoSpaceDE w:val="0"/>
        <w:autoSpaceDN w:val="0"/>
        <w:spacing w:after="240" w:line="276" w:lineRule="auto"/>
        <w:ind w:left="2"/>
        <w:rPr>
          <w:rFonts w:ascii="Aktiv Grotesk" w:hAnsi="Aktiv Grotesk" w:cs="Aktiv Grotesk"/>
          <w:noProof/>
          <w:sz w:val="22"/>
          <w:szCs w:val="22"/>
          <w:lang w:val="sr-Latn-RS"/>
        </w:rPr>
      </w:pP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Prijave treba da budu zasnovane na ovom pozivu  i poslate organizaciji SOS Dečija sela Srbija do </w:t>
      </w:r>
      <w:r w:rsidR="00B97E2A">
        <w:rPr>
          <w:rFonts w:ascii="Aktiv Grotesk" w:hAnsi="Aktiv Grotesk" w:cs="Aktiv Grotesk"/>
          <w:noProof/>
          <w:sz w:val="22"/>
          <w:szCs w:val="22"/>
          <w:lang w:val="sr-Latn-RS"/>
        </w:rPr>
        <w:t>07</w:t>
      </w:r>
      <w:r w:rsidR="00004CF6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.0</w:t>
      </w:r>
      <w:r w:rsidR="00B97E2A">
        <w:rPr>
          <w:rFonts w:ascii="Aktiv Grotesk" w:hAnsi="Aktiv Grotesk" w:cs="Aktiv Grotesk"/>
          <w:noProof/>
          <w:sz w:val="22"/>
          <w:szCs w:val="22"/>
          <w:lang w:val="sr-Latn-RS"/>
        </w:rPr>
        <w:t>7</w:t>
      </w:r>
      <w:r w:rsidR="00004CF6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.202</w:t>
      </w:r>
      <w:r w:rsidR="005E0B4F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6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>. godine, na mejl adresu</w:t>
      </w:r>
      <w:r w:rsidR="00640CF1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</w:t>
      </w:r>
      <w:hyperlink r:id="rId8" w:history="1">
        <w:r w:rsidR="005E0B4F" w:rsidRPr="00F53237">
          <w:rPr>
            <w:rStyle w:val="Hyperlink"/>
            <w:rFonts w:ascii="Aktiv Grotesk" w:hAnsi="Aktiv Grotesk" w:cs="Aktiv Grotesk"/>
            <w:noProof/>
            <w:sz w:val="22"/>
            <w:szCs w:val="22"/>
            <w:lang w:val="sr-Latn-RS"/>
          </w:rPr>
          <w:t>nebojsa.glisic@sos-decijasela.rs</w:t>
        </w:r>
      </w:hyperlink>
      <w:r w:rsidR="005E0B4F"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i</w:t>
      </w:r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</w:t>
      </w:r>
      <w:hyperlink r:id="rId9" w:history="1">
        <w:r w:rsidRPr="00F53237">
          <w:rPr>
            <w:rStyle w:val="Hyperlink"/>
            <w:rFonts w:ascii="Aktiv Grotesk" w:hAnsi="Aktiv Grotesk" w:cs="Aktiv Grotesk"/>
            <w:noProof/>
            <w:sz w:val="22"/>
            <w:szCs w:val="22"/>
            <w:lang w:val="sr-Latn-RS"/>
          </w:rPr>
          <w:t>ivana.ignjatov@sos-decijasela.rs</w:t>
        </w:r>
      </w:hyperlink>
      <w:r w:rsidRPr="00F53237">
        <w:rPr>
          <w:rFonts w:ascii="Aktiv Grotesk" w:hAnsi="Aktiv Grotesk" w:cs="Aktiv Grotesk"/>
          <w:noProof/>
          <w:sz w:val="22"/>
          <w:szCs w:val="22"/>
          <w:lang w:val="sr-Latn-RS"/>
        </w:rPr>
        <w:t xml:space="preserve"> </w:t>
      </w:r>
    </w:p>
    <w:sectPr w:rsidR="0083138C" w:rsidRPr="00F53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tiv Grotesk">
    <w:altName w:val="Nirmala UI"/>
    <w:charset w:val="00"/>
    <w:family w:val="swiss"/>
    <w:pitch w:val="variable"/>
    <w:sig w:usb0="E100AAFF" w:usb1="D000FFFB" w:usb2="00000028" w:usb3="00000000" w:csb0="0001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40A"/>
    <w:multiLevelType w:val="hybridMultilevel"/>
    <w:tmpl w:val="3146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3AC8"/>
    <w:multiLevelType w:val="hybridMultilevel"/>
    <w:tmpl w:val="79C041C2"/>
    <w:lvl w:ilvl="0" w:tplc="4D262DF8">
      <w:numFmt w:val="bullet"/>
      <w:lvlText w:val=""/>
      <w:lvlJc w:val="left"/>
      <w:pPr>
        <w:ind w:left="360" w:hanging="360"/>
      </w:pPr>
      <w:rPr>
        <w:rFonts w:ascii="Symbol" w:eastAsia="Times New Roman" w:hAnsi="Symbol" w:cs="Aktiv Grote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3B61"/>
    <w:multiLevelType w:val="hybridMultilevel"/>
    <w:tmpl w:val="B0B0BBE2"/>
    <w:lvl w:ilvl="0" w:tplc="E3D87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8C4"/>
    <w:multiLevelType w:val="hybridMultilevel"/>
    <w:tmpl w:val="79DE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B5AA9"/>
    <w:multiLevelType w:val="hybridMultilevel"/>
    <w:tmpl w:val="7A0492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41E2C"/>
    <w:multiLevelType w:val="hybridMultilevel"/>
    <w:tmpl w:val="714E56D6"/>
    <w:lvl w:ilvl="0" w:tplc="4D262DF8">
      <w:numFmt w:val="bullet"/>
      <w:lvlText w:val=""/>
      <w:lvlJc w:val="left"/>
      <w:pPr>
        <w:ind w:left="360" w:hanging="360"/>
      </w:pPr>
      <w:rPr>
        <w:rFonts w:ascii="Symbol" w:eastAsia="Times New Roman" w:hAnsi="Symbol" w:cs="Aktiv Grote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61CAC"/>
    <w:multiLevelType w:val="hybridMultilevel"/>
    <w:tmpl w:val="651AF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60EE4"/>
    <w:multiLevelType w:val="hybridMultilevel"/>
    <w:tmpl w:val="A83487FE"/>
    <w:lvl w:ilvl="0" w:tplc="4D262DF8">
      <w:numFmt w:val="bullet"/>
      <w:lvlText w:val=""/>
      <w:lvlJc w:val="left"/>
      <w:pPr>
        <w:ind w:left="360" w:hanging="360"/>
      </w:pPr>
      <w:rPr>
        <w:rFonts w:ascii="Symbol" w:eastAsia="Times New Roman" w:hAnsi="Symbol" w:cs="Aktiv Grote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3684B"/>
    <w:multiLevelType w:val="hybridMultilevel"/>
    <w:tmpl w:val="4C38515A"/>
    <w:lvl w:ilvl="0" w:tplc="F44E1970">
      <w:start w:val="1"/>
      <w:numFmt w:val="decimal"/>
      <w:lvlText w:val="%1.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3ED12AD8"/>
    <w:multiLevelType w:val="hybridMultilevel"/>
    <w:tmpl w:val="6F94DB82"/>
    <w:lvl w:ilvl="0" w:tplc="75CA4D42">
      <w:start w:val="1"/>
      <w:numFmt w:val="upperLetter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BBE848A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2" w:tplc="0407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4A5E3B84"/>
    <w:multiLevelType w:val="hybridMultilevel"/>
    <w:tmpl w:val="F040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709E2"/>
    <w:multiLevelType w:val="hybridMultilevel"/>
    <w:tmpl w:val="4D3A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43260"/>
    <w:multiLevelType w:val="hybridMultilevel"/>
    <w:tmpl w:val="9294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C2304"/>
    <w:multiLevelType w:val="hybridMultilevel"/>
    <w:tmpl w:val="E3DAA9A4"/>
    <w:lvl w:ilvl="0" w:tplc="4D262DF8">
      <w:numFmt w:val="bullet"/>
      <w:lvlText w:val=""/>
      <w:lvlJc w:val="left"/>
      <w:pPr>
        <w:ind w:left="360" w:hanging="360"/>
      </w:pPr>
      <w:rPr>
        <w:rFonts w:ascii="Symbol" w:eastAsia="Times New Roman" w:hAnsi="Symbol" w:cs="Aktiv Grote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A379B2"/>
    <w:multiLevelType w:val="hybridMultilevel"/>
    <w:tmpl w:val="E68C1472"/>
    <w:lvl w:ilvl="0" w:tplc="4D262DF8">
      <w:numFmt w:val="bullet"/>
      <w:lvlText w:val=""/>
      <w:lvlJc w:val="left"/>
      <w:pPr>
        <w:ind w:left="360" w:hanging="360"/>
      </w:pPr>
      <w:rPr>
        <w:rFonts w:ascii="Symbol" w:eastAsia="Times New Roman" w:hAnsi="Symbol" w:cs="Aktiv Grote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1405"/>
    <w:multiLevelType w:val="hybridMultilevel"/>
    <w:tmpl w:val="71B0E0D6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 w15:restartNumberingAfterBreak="0">
    <w:nsid w:val="63091178"/>
    <w:multiLevelType w:val="hybridMultilevel"/>
    <w:tmpl w:val="C092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51503"/>
    <w:multiLevelType w:val="hybridMultilevel"/>
    <w:tmpl w:val="B288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9783C"/>
    <w:multiLevelType w:val="hybridMultilevel"/>
    <w:tmpl w:val="C874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12E98"/>
    <w:multiLevelType w:val="multilevel"/>
    <w:tmpl w:val="871CC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130130"/>
    <w:multiLevelType w:val="hybridMultilevel"/>
    <w:tmpl w:val="BEDA24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0A6C3D"/>
    <w:multiLevelType w:val="hybridMultilevel"/>
    <w:tmpl w:val="4AC844C4"/>
    <w:lvl w:ilvl="0" w:tplc="E3D87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4953">
    <w:abstractNumId w:val="0"/>
  </w:num>
  <w:num w:numId="2" w16cid:durableId="1085221166">
    <w:abstractNumId w:val="2"/>
  </w:num>
  <w:num w:numId="3" w16cid:durableId="1232154288">
    <w:abstractNumId w:val="6"/>
  </w:num>
  <w:num w:numId="4" w16cid:durableId="1289511812">
    <w:abstractNumId w:val="15"/>
  </w:num>
  <w:num w:numId="5" w16cid:durableId="1358502769">
    <w:abstractNumId w:val="10"/>
  </w:num>
  <w:num w:numId="6" w16cid:durableId="1387952345">
    <w:abstractNumId w:val="20"/>
  </w:num>
  <w:num w:numId="7" w16cid:durableId="1459294928">
    <w:abstractNumId w:val="3"/>
  </w:num>
  <w:num w:numId="8" w16cid:durableId="1469740097">
    <w:abstractNumId w:val="5"/>
  </w:num>
  <w:num w:numId="9" w16cid:durableId="1517769510">
    <w:abstractNumId w:val="13"/>
  </w:num>
  <w:num w:numId="10" w16cid:durableId="1544440507">
    <w:abstractNumId w:val="9"/>
  </w:num>
  <w:num w:numId="11" w16cid:durableId="1639383433">
    <w:abstractNumId w:val="12"/>
  </w:num>
  <w:num w:numId="12" w16cid:durableId="1667316496">
    <w:abstractNumId w:val="19"/>
  </w:num>
  <w:num w:numId="13" w16cid:durableId="1725641344">
    <w:abstractNumId w:val="17"/>
  </w:num>
  <w:num w:numId="14" w16cid:durableId="1737968547">
    <w:abstractNumId w:val="4"/>
  </w:num>
  <w:num w:numId="15" w16cid:durableId="1790934272">
    <w:abstractNumId w:val="7"/>
  </w:num>
  <w:num w:numId="16" w16cid:durableId="2087026474">
    <w:abstractNumId w:val="16"/>
  </w:num>
  <w:num w:numId="17" w16cid:durableId="262887357">
    <w:abstractNumId w:val="8"/>
  </w:num>
  <w:num w:numId="18" w16cid:durableId="385489599">
    <w:abstractNumId w:val="11"/>
  </w:num>
  <w:num w:numId="19" w16cid:durableId="526453345">
    <w:abstractNumId w:val="18"/>
  </w:num>
  <w:num w:numId="20" w16cid:durableId="534780547">
    <w:abstractNumId w:val="21"/>
  </w:num>
  <w:num w:numId="21" w16cid:durableId="58403715">
    <w:abstractNumId w:val="1"/>
  </w:num>
  <w:num w:numId="22" w16cid:durableId="955479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tjQyN7AwsrQ0NjFW0lEKTi0uzszPAykwrAUA+k64XCwAAAA="/>
  </w:docVars>
  <w:rsids>
    <w:rsidRoot w:val="003D0362"/>
    <w:rsid w:val="00004CF6"/>
    <w:rsid w:val="00013D85"/>
    <w:rsid w:val="00063254"/>
    <w:rsid w:val="00066EDB"/>
    <w:rsid w:val="000922C8"/>
    <w:rsid w:val="000976E8"/>
    <w:rsid w:val="000A4333"/>
    <w:rsid w:val="000A46E8"/>
    <w:rsid w:val="000B5E8C"/>
    <w:rsid w:val="000C10D1"/>
    <w:rsid w:val="000C5F19"/>
    <w:rsid w:val="000E2775"/>
    <w:rsid w:val="000F296D"/>
    <w:rsid w:val="00100590"/>
    <w:rsid w:val="001071B6"/>
    <w:rsid w:val="001131AF"/>
    <w:rsid w:val="00116F76"/>
    <w:rsid w:val="00137A16"/>
    <w:rsid w:val="00174DBE"/>
    <w:rsid w:val="00182BC6"/>
    <w:rsid w:val="0018448A"/>
    <w:rsid w:val="001925D8"/>
    <w:rsid w:val="001B19D2"/>
    <w:rsid w:val="001D1144"/>
    <w:rsid w:val="001D223D"/>
    <w:rsid w:val="001D2D05"/>
    <w:rsid w:val="001E07B3"/>
    <w:rsid w:val="001E3714"/>
    <w:rsid w:val="001E7A23"/>
    <w:rsid w:val="002032E5"/>
    <w:rsid w:val="00217DE4"/>
    <w:rsid w:val="0025252D"/>
    <w:rsid w:val="00267D79"/>
    <w:rsid w:val="00275775"/>
    <w:rsid w:val="00282334"/>
    <w:rsid w:val="0029252B"/>
    <w:rsid w:val="002A31C2"/>
    <w:rsid w:val="002C401B"/>
    <w:rsid w:val="002D1EEF"/>
    <w:rsid w:val="002D402A"/>
    <w:rsid w:val="002D4A62"/>
    <w:rsid w:val="002F00F6"/>
    <w:rsid w:val="003105EB"/>
    <w:rsid w:val="003132BA"/>
    <w:rsid w:val="0031330C"/>
    <w:rsid w:val="00313C5A"/>
    <w:rsid w:val="00323626"/>
    <w:rsid w:val="00330F7D"/>
    <w:rsid w:val="003402FA"/>
    <w:rsid w:val="003518B3"/>
    <w:rsid w:val="0035379A"/>
    <w:rsid w:val="00354B13"/>
    <w:rsid w:val="00362477"/>
    <w:rsid w:val="00372061"/>
    <w:rsid w:val="00372E1C"/>
    <w:rsid w:val="003743BC"/>
    <w:rsid w:val="00377ADE"/>
    <w:rsid w:val="003A2C70"/>
    <w:rsid w:val="003A7AC0"/>
    <w:rsid w:val="003B0729"/>
    <w:rsid w:val="003C0951"/>
    <w:rsid w:val="003D0362"/>
    <w:rsid w:val="003E5120"/>
    <w:rsid w:val="003F74A9"/>
    <w:rsid w:val="00424050"/>
    <w:rsid w:val="004A2CB7"/>
    <w:rsid w:val="004C52FB"/>
    <w:rsid w:val="004D20A6"/>
    <w:rsid w:val="004E3ED9"/>
    <w:rsid w:val="00501F77"/>
    <w:rsid w:val="005024B0"/>
    <w:rsid w:val="00505979"/>
    <w:rsid w:val="00505FC6"/>
    <w:rsid w:val="00516CBA"/>
    <w:rsid w:val="00533ABA"/>
    <w:rsid w:val="00544BD9"/>
    <w:rsid w:val="005707C4"/>
    <w:rsid w:val="00581289"/>
    <w:rsid w:val="005876C8"/>
    <w:rsid w:val="00594F43"/>
    <w:rsid w:val="00595F8B"/>
    <w:rsid w:val="005E0B4F"/>
    <w:rsid w:val="005E2F75"/>
    <w:rsid w:val="005F294F"/>
    <w:rsid w:val="005F5155"/>
    <w:rsid w:val="005F74E8"/>
    <w:rsid w:val="00600E28"/>
    <w:rsid w:val="00603D94"/>
    <w:rsid w:val="006128FC"/>
    <w:rsid w:val="00627318"/>
    <w:rsid w:val="00640CF1"/>
    <w:rsid w:val="00641187"/>
    <w:rsid w:val="00654DAA"/>
    <w:rsid w:val="00686604"/>
    <w:rsid w:val="006B1631"/>
    <w:rsid w:val="006C4947"/>
    <w:rsid w:val="006D7C6A"/>
    <w:rsid w:val="006F3CAB"/>
    <w:rsid w:val="007170A1"/>
    <w:rsid w:val="007278A6"/>
    <w:rsid w:val="00730ACF"/>
    <w:rsid w:val="00752036"/>
    <w:rsid w:val="00760ADA"/>
    <w:rsid w:val="00777500"/>
    <w:rsid w:val="00786B89"/>
    <w:rsid w:val="00794419"/>
    <w:rsid w:val="007A7997"/>
    <w:rsid w:val="007E2E32"/>
    <w:rsid w:val="007F0EFA"/>
    <w:rsid w:val="00802C76"/>
    <w:rsid w:val="00805D4D"/>
    <w:rsid w:val="00812E45"/>
    <w:rsid w:val="00813DBA"/>
    <w:rsid w:val="00817C16"/>
    <w:rsid w:val="0083138C"/>
    <w:rsid w:val="008462F9"/>
    <w:rsid w:val="008535A7"/>
    <w:rsid w:val="00854B53"/>
    <w:rsid w:val="0088488C"/>
    <w:rsid w:val="008B4239"/>
    <w:rsid w:val="008B51A0"/>
    <w:rsid w:val="008C28B7"/>
    <w:rsid w:val="008D2E55"/>
    <w:rsid w:val="008E33E7"/>
    <w:rsid w:val="00905BD0"/>
    <w:rsid w:val="0092550D"/>
    <w:rsid w:val="009267A7"/>
    <w:rsid w:val="009664A9"/>
    <w:rsid w:val="00972164"/>
    <w:rsid w:val="00973644"/>
    <w:rsid w:val="0097401A"/>
    <w:rsid w:val="009776C9"/>
    <w:rsid w:val="0098114D"/>
    <w:rsid w:val="00985A1C"/>
    <w:rsid w:val="00987AB1"/>
    <w:rsid w:val="00993ABD"/>
    <w:rsid w:val="00993DF2"/>
    <w:rsid w:val="009A17EC"/>
    <w:rsid w:val="009A2704"/>
    <w:rsid w:val="009A33D7"/>
    <w:rsid w:val="009C13EE"/>
    <w:rsid w:val="009E7E22"/>
    <w:rsid w:val="009F7A12"/>
    <w:rsid w:val="00A31505"/>
    <w:rsid w:val="00A54A64"/>
    <w:rsid w:val="00A54F26"/>
    <w:rsid w:val="00A67FB2"/>
    <w:rsid w:val="00A70BB5"/>
    <w:rsid w:val="00A8758B"/>
    <w:rsid w:val="00A9029E"/>
    <w:rsid w:val="00AA52B4"/>
    <w:rsid w:val="00AB2150"/>
    <w:rsid w:val="00AD0AC6"/>
    <w:rsid w:val="00AD79EF"/>
    <w:rsid w:val="00AF16A9"/>
    <w:rsid w:val="00B13177"/>
    <w:rsid w:val="00B32F26"/>
    <w:rsid w:val="00B34528"/>
    <w:rsid w:val="00B54604"/>
    <w:rsid w:val="00B56150"/>
    <w:rsid w:val="00B60D1C"/>
    <w:rsid w:val="00B75431"/>
    <w:rsid w:val="00B80DF6"/>
    <w:rsid w:val="00B97E2A"/>
    <w:rsid w:val="00BB0115"/>
    <w:rsid w:val="00BB76FA"/>
    <w:rsid w:val="00BD5C71"/>
    <w:rsid w:val="00BE31E1"/>
    <w:rsid w:val="00BE3358"/>
    <w:rsid w:val="00BE71A4"/>
    <w:rsid w:val="00C007B1"/>
    <w:rsid w:val="00C23D1F"/>
    <w:rsid w:val="00C31A48"/>
    <w:rsid w:val="00C361E2"/>
    <w:rsid w:val="00C37421"/>
    <w:rsid w:val="00C574A6"/>
    <w:rsid w:val="00C922C1"/>
    <w:rsid w:val="00CB2FBD"/>
    <w:rsid w:val="00CB7D67"/>
    <w:rsid w:val="00CC23F7"/>
    <w:rsid w:val="00CC3B59"/>
    <w:rsid w:val="00CC5D4F"/>
    <w:rsid w:val="00CE3B69"/>
    <w:rsid w:val="00CF2926"/>
    <w:rsid w:val="00CF64E5"/>
    <w:rsid w:val="00D0106D"/>
    <w:rsid w:val="00D257B2"/>
    <w:rsid w:val="00D43336"/>
    <w:rsid w:val="00D44E49"/>
    <w:rsid w:val="00D52AD3"/>
    <w:rsid w:val="00D7004C"/>
    <w:rsid w:val="00D70056"/>
    <w:rsid w:val="00D73B46"/>
    <w:rsid w:val="00D74F0F"/>
    <w:rsid w:val="00D9772B"/>
    <w:rsid w:val="00DA2D4D"/>
    <w:rsid w:val="00DA6851"/>
    <w:rsid w:val="00DB237A"/>
    <w:rsid w:val="00DB5348"/>
    <w:rsid w:val="00DC6272"/>
    <w:rsid w:val="00DD70D0"/>
    <w:rsid w:val="00DE3B13"/>
    <w:rsid w:val="00DE650C"/>
    <w:rsid w:val="00E22272"/>
    <w:rsid w:val="00E27367"/>
    <w:rsid w:val="00E33478"/>
    <w:rsid w:val="00E40CF9"/>
    <w:rsid w:val="00E426FC"/>
    <w:rsid w:val="00E42D2B"/>
    <w:rsid w:val="00E6051C"/>
    <w:rsid w:val="00E754C6"/>
    <w:rsid w:val="00E75D7A"/>
    <w:rsid w:val="00E947B1"/>
    <w:rsid w:val="00E95FB2"/>
    <w:rsid w:val="00EA0572"/>
    <w:rsid w:val="00EA1EAD"/>
    <w:rsid w:val="00EB7AFD"/>
    <w:rsid w:val="00ED6953"/>
    <w:rsid w:val="00EE51B2"/>
    <w:rsid w:val="00EF4BD3"/>
    <w:rsid w:val="00F0714C"/>
    <w:rsid w:val="00F26571"/>
    <w:rsid w:val="00F34BE5"/>
    <w:rsid w:val="00F419B2"/>
    <w:rsid w:val="00F46B7B"/>
    <w:rsid w:val="00F53237"/>
    <w:rsid w:val="00F64455"/>
    <w:rsid w:val="00F6483A"/>
    <w:rsid w:val="00F77EEA"/>
    <w:rsid w:val="00F83900"/>
    <w:rsid w:val="00F86A6C"/>
    <w:rsid w:val="00F92064"/>
    <w:rsid w:val="00FB2A91"/>
    <w:rsid w:val="00FC3A96"/>
    <w:rsid w:val="00FD29CF"/>
    <w:rsid w:val="00FD39C7"/>
    <w:rsid w:val="00FD7D1A"/>
    <w:rsid w:val="00FF458B"/>
    <w:rsid w:val="4000F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7C6094"/>
  <w15:chartTrackingRefBased/>
  <w15:docId w15:val="{E8C49373-2A28-4AA5-B164-9F646EF5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36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ky-K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402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4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58"/>
    <w:rPr>
      <w:rFonts w:ascii="Segoe UI" w:eastAsia="Times New Roman" w:hAnsi="Segoe UI" w:cs="Segoe UI"/>
      <w:sz w:val="18"/>
      <w:szCs w:val="18"/>
      <w:lang w:val="en-US" w:eastAsia="ky-KG"/>
    </w:rPr>
  </w:style>
  <w:style w:type="character" w:styleId="CommentReference">
    <w:name w:val="annotation reference"/>
    <w:basedOn w:val="DefaultParagraphFont"/>
    <w:uiPriority w:val="99"/>
    <w:semiHidden/>
    <w:unhideWhenUsed/>
    <w:rsid w:val="00BE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358"/>
    <w:rPr>
      <w:rFonts w:ascii="Times New Roman" w:eastAsia="Times New Roman" w:hAnsi="Times New Roman" w:cs="Times New Roman"/>
      <w:sz w:val="20"/>
      <w:szCs w:val="20"/>
      <w:lang w:val="en-US" w:eastAsia="ky-K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358"/>
    <w:rPr>
      <w:rFonts w:ascii="Times New Roman" w:eastAsia="Times New Roman" w:hAnsi="Times New Roman" w:cs="Times New Roman"/>
      <w:b/>
      <w:bCs/>
      <w:sz w:val="20"/>
      <w:szCs w:val="20"/>
      <w:lang w:val="en-US" w:eastAsia="ky-KG"/>
    </w:rPr>
  </w:style>
  <w:style w:type="table" w:styleId="TableGrid">
    <w:name w:val="Table Grid"/>
    <w:basedOn w:val="TableNormal"/>
    <w:uiPriority w:val="39"/>
    <w:rsid w:val="0083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925D8"/>
    <w:rPr>
      <w:rFonts w:ascii="Times New Roman" w:eastAsia="Times New Roman" w:hAnsi="Times New Roman" w:cs="Times New Roman"/>
      <w:sz w:val="24"/>
      <w:szCs w:val="24"/>
      <w:lang w:val="en-US" w:eastAsia="ky-KG"/>
    </w:rPr>
  </w:style>
  <w:style w:type="character" w:styleId="UnresolvedMention">
    <w:name w:val="Unresolved Mention"/>
    <w:basedOn w:val="DefaultParagraphFont"/>
    <w:uiPriority w:val="99"/>
    <w:semiHidden/>
    <w:unhideWhenUsed/>
    <w:rsid w:val="007F0EF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81289"/>
    <w:pPr>
      <w:widowControl/>
      <w:adjustRightInd/>
      <w:spacing w:before="100" w:beforeAutospacing="1" w:after="100" w:afterAutospacing="1"/>
      <w:jc w:val="left"/>
      <w:textAlignment w:val="auto"/>
    </w:pPr>
    <w:rPr>
      <w:lang w:eastAsia="en-US"/>
    </w:rPr>
  </w:style>
  <w:style w:type="character" w:customStyle="1" w:styleId="normaltextrun">
    <w:name w:val="normaltextrun"/>
    <w:basedOn w:val="DefaultParagraphFont"/>
    <w:rsid w:val="00581289"/>
  </w:style>
  <w:style w:type="character" w:customStyle="1" w:styleId="eop">
    <w:name w:val="eop"/>
    <w:basedOn w:val="DefaultParagraphFont"/>
    <w:rsid w:val="0058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bojsa.glisic@sos-decijasela.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vana.ignjatov@sos-decijasel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94a00-478d-4866-9127-52ee3bbb6f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D19676C26E94BB35CB39B5F0DC36C" ma:contentTypeVersion="18" ma:contentTypeDescription="Create a new document." ma:contentTypeScope="" ma:versionID="dd014419551912fe1d009b4e9343a896">
  <xsd:schema xmlns:xsd="http://www.w3.org/2001/XMLSchema" xmlns:xs="http://www.w3.org/2001/XMLSchema" xmlns:p="http://schemas.microsoft.com/office/2006/metadata/properties" xmlns:ns3="42c94a00-478d-4866-9127-52ee3bbb6fb5" xmlns:ns4="fb65df01-e243-498c-9f72-473afcff367d" targetNamespace="http://schemas.microsoft.com/office/2006/metadata/properties" ma:root="true" ma:fieldsID="78b4d7a57b58535a48cca5c3c4ebc781" ns3:_="" ns4:_="">
    <xsd:import namespace="42c94a00-478d-4866-9127-52ee3bbb6fb5"/>
    <xsd:import namespace="fb65df01-e243-498c-9f72-473afcff3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94a00-478d-4866-9127-52ee3bbb6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5df01-e243-498c-9f72-473afcff3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E166D-8DAD-449E-A6B4-D6504C15C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94BA1-9759-47C3-8D63-782EB50C9B3F}">
  <ds:schemaRefs>
    <ds:schemaRef ds:uri="http://schemas.microsoft.com/office/2006/metadata/properties"/>
    <ds:schemaRef ds:uri="http://schemas.microsoft.com/office/infopath/2007/PartnerControls"/>
    <ds:schemaRef ds:uri="42c94a00-478d-4866-9127-52ee3bbb6fb5"/>
  </ds:schemaRefs>
</ds:datastoreItem>
</file>

<file path=customXml/itemProps3.xml><?xml version="1.0" encoding="utf-8"?>
<ds:datastoreItem xmlns:ds="http://schemas.openxmlformats.org/officeDocument/2006/customXml" ds:itemID="{A8F33F29-CD04-4AD1-9B1F-B0A48113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94a00-478d-4866-9127-52ee3bbb6fb5"/>
    <ds:schemaRef ds:uri="fb65df01-e243-498c-9f72-473afcff3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Nijemcevic</dc:creator>
  <cp:keywords/>
  <dc:description/>
  <cp:lastModifiedBy>Vesna Lekic</cp:lastModifiedBy>
  <cp:revision>7</cp:revision>
  <dcterms:created xsi:type="dcterms:W3CDTF">2026-06-23T09:07:00Z</dcterms:created>
  <dcterms:modified xsi:type="dcterms:W3CDTF">2026-06-23T09:17:00Z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0x0101009E3D19676C26E94BB35CB39B5F0DC36C</vt:lpwstr>
  </property>
  <property fmtid="{D5CDD505-2E9C-101B-9397-08002B2CF9AE}" pid="3" name="MediaServiceImageTags">
    <vt:lpwstr/>
  </property>
</Properties>
</file>